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86" w:rsidRPr="00602086" w:rsidRDefault="00602086">
      <w:pPr>
        <w:rPr>
          <w:b/>
          <w:sz w:val="32"/>
          <w:szCs w:val="32"/>
        </w:rPr>
      </w:pPr>
      <w:bookmarkStart w:id="0" w:name="_GoBack"/>
      <w:bookmarkEnd w:id="0"/>
      <w:r w:rsidRPr="00602086">
        <w:rPr>
          <w:b/>
          <w:sz w:val="32"/>
          <w:szCs w:val="32"/>
        </w:rPr>
        <w:t>Pokyny k realizaci státních závěrečných zkoušek na ÚBK</w:t>
      </w:r>
    </w:p>
    <w:p w:rsidR="008B6084" w:rsidRPr="00602086" w:rsidRDefault="00FE1C28">
      <w:pPr>
        <w:rPr>
          <w:rFonts w:ascii="Times New Roman" w:hAnsi="Times New Roman" w:cs="Times New Roman"/>
        </w:rPr>
      </w:pPr>
      <w:r w:rsidRPr="00602086">
        <w:rPr>
          <w:rFonts w:ascii="Times New Roman" w:hAnsi="Times New Roman" w:cs="Times New Roman"/>
        </w:rPr>
        <w:t>Vážení studenti,</w:t>
      </w:r>
    </w:p>
    <w:p w:rsidR="00EE058F" w:rsidRDefault="00EE058F" w:rsidP="00EE058F">
      <w:pPr>
        <w:spacing w:beforeAutospacing="1"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základě Rozhodnutí rektora SU č. 11/2021 Podmínky osobní přítomnosti studentů na vzdělávání je povinností studentů všech studijních programů, kteří se budou účastnit prezenčního zkoušení za účasti více než dvou osob (toto se vztahuje také na státní závěrečné zkoušky) </w:t>
      </w:r>
      <w:r w:rsidRPr="00EF6C26">
        <w:rPr>
          <w:rFonts w:ascii="Times New Roman" w:eastAsia="Times New Roman" w:hAnsi="Times New Roman" w:cs="Times New Roman"/>
          <w:b/>
          <w:sz w:val="24"/>
          <w:szCs w:val="24"/>
          <w:lang w:eastAsia="cs-CZ"/>
        </w:rPr>
        <w:t>předložit negativní test na přítomnost viru SARS-CoV-2</w:t>
      </w:r>
      <w:r>
        <w:rPr>
          <w:rFonts w:ascii="Times New Roman" w:eastAsia="Times New Roman" w:hAnsi="Times New Roman" w:cs="Times New Roman"/>
          <w:sz w:val="24"/>
          <w:szCs w:val="24"/>
          <w:lang w:eastAsia="cs-CZ"/>
        </w:rPr>
        <w:t>, a to buď PCR</w:t>
      </w:r>
      <w:r w:rsidR="00EF6C2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nebo antigenní.</w:t>
      </w:r>
    </w:p>
    <w:p w:rsidR="00EE058F" w:rsidRDefault="00EE058F" w:rsidP="00EE058F">
      <w:pPr>
        <w:spacing w:beforeAutospacing="1"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Filozoficko-přírodovědecké fakultě </w:t>
      </w:r>
      <w:r w:rsidR="00FE1C28">
        <w:rPr>
          <w:rFonts w:ascii="Times New Roman" w:eastAsia="Times New Roman" w:hAnsi="Times New Roman" w:cs="Times New Roman"/>
          <w:sz w:val="24"/>
          <w:szCs w:val="24"/>
          <w:lang w:eastAsia="cs-CZ"/>
        </w:rPr>
        <w:t xml:space="preserve">Slezské univerzity </w:t>
      </w:r>
      <w:r>
        <w:rPr>
          <w:rFonts w:ascii="Times New Roman" w:eastAsia="Times New Roman" w:hAnsi="Times New Roman" w:cs="Times New Roman"/>
          <w:sz w:val="24"/>
          <w:szCs w:val="24"/>
          <w:lang w:eastAsia="cs-CZ"/>
        </w:rPr>
        <w:t>v Opa</w:t>
      </w:r>
      <w:r w:rsidR="00FE1C28">
        <w:rPr>
          <w:rFonts w:ascii="Times New Roman" w:eastAsia="Times New Roman" w:hAnsi="Times New Roman" w:cs="Times New Roman"/>
          <w:sz w:val="24"/>
          <w:szCs w:val="24"/>
          <w:lang w:eastAsia="cs-CZ"/>
        </w:rPr>
        <w:t xml:space="preserve">vě jsou pravidla pro testování </w:t>
      </w:r>
      <w:r>
        <w:rPr>
          <w:rFonts w:ascii="Times New Roman" w:eastAsia="Times New Roman" w:hAnsi="Times New Roman" w:cs="Times New Roman"/>
          <w:sz w:val="24"/>
          <w:szCs w:val="24"/>
          <w:lang w:eastAsia="cs-CZ"/>
        </w:rPr>
        <w:t>nastavena následovně:</w:t>
      </w:r>
    </w:p>
    <w:p w:rsidR="00EE058F" w:rsidRPr="00EF6C26" w:rsidRDefault="00EE058F" w:rsidP="00EE058F">
      <w:pPr>
        <w:spacing w:beforeAutospacing="1" w:afterAutospacing="1" w:line="240" w:lineRule="auto"/>
        <w:jc w:val="both"/>
        <w:rPr>
          <w:rFonts w:ascii="Times New Roman" w:eastAsia="Times New Roman" w:hAnsi="Times New Roman" w:cs="Times New Roman"/>
          <w:bCs/>
          <w:sz w:val="24"/>
          <w:szCs w:val="24"/>
          <w:lang w:eastAsia="cs-CZ"/>
        </w:rPr>
      </w:pPr>
      <w:proofErr w:type="gramStart"/>
      <w:r w:rsidRPr="00EF6C26">
        <w:rPr>
          <w:rFonts w:ascii="Times New Roman" w:eastAsia="Times New Roman" w:hAnsi="Times New Roman" w:cs="Times New Roman"/>
          <w:bCs/>
          <w:sz w:val="24"/>
          <w:szCs w:val="24"/>
          <w:lang w:eastAsia="cs-CZ"/>
        </w:rPr>
        <w:t>Povinnost</w:t>
      </w:r>
      <w:proofErr w:type="gramEnd"/>
      <w:r w:rsidRPr="00EF6C26">
        <w:rPr>
          <w:rFonts w:ascii="Times New Roman" w:eastAsia="Times New Roman" w:hAnsi="Times New Roman" w:cs="Times New Roman"/>
          <w:bCs/>
          <w:sz w:val="24"/>
          <w:szCs w:val="24"/>
          <w:lang w:eastAsia="cs-CZ"/>
        </w:rPr>
        <w:t xml:space="preserve"> testování se </w:t>
      </w:r>
      <w:r w:rsidRPr="00EF6C26">
        <w:rPr>
          <w:rFonts w:ascii="Times New Roman" w:eastAsia="Times New Roman" w:hAnsi="Times New Roman" w:cs="Times New Roman"/>
          <w:b/>
          <w:bCs/>
          <w:sz w:val="24"/>
          <w:szCs w:val="24"/>
          <w:lang w:eastAsia="cs-CZ"/>
        </w:rPr>
        <w:t>nevztahuje</w:t>
      </w:r>
      <w:r w:rsidRPr="00EF6C26">
        <w:rPr>
          <w:rFonts w:ascii="Times New Roman" w:eastAsia="Times New Roman" w:hAnsi="Times New Roman" w:cs="Times New Roman"/>
          <w:bCs/>
          <w:sz w:val="24"/>
          <w:szCs w:val="24"/>
          <w:lang w:eastAsia="cs-CZ"/>
        </w:rPr>
        <w:t xml:space="preserve"> na studenty, </w:t>
      </w:r>
      <w:proofErr w:type="gramStart"/>
      <w:r w:rsidRPr="00EF6C26">
        <w:rPr>
          <w:rFonts w:ascii="Times New Roman" w:eastAsia="Times New Roman" w:hAnsi="Times New Roman" w:cs="Times New Roman"/>
          <w:bCs/>
          <w:sz w:val="24"/>
          <w:szCs w:val="24"/>
          <w:lang w:eastAsia="cs-CZ"/>
        </w:rPr>
        <w:t>kteří</w:t>
      </w:r>
      <w:r w:rsidR="00FE1C28" w:rsidRPr="00EF6C26">
        <w:rPr>
          <w:rFonts w:ascii="Times New Roman" w:eastAsia="Times New Roman" w:hAnsi="Times New Roman" w:cs="Times New Roman"/>
          <w:bCs/>
          <w:sz w:val="24"/>
          <w:szCs w:val="24"/>
          <w:lang w:eastAsia="cs-CZ"/>
        </w:rPr>
        <w:t>:</w:t>
      </w:r>
      <w:proofErr w:type="gramEnd"/>
    </w:p>
    <w:p w:rsidR="00EE058F" w:rsidRDefault="00EE058F" w:rsidP="00EE058F">
      <w:pPr>
        <w:pStyle w:val="Odstavecseseznamem"/>
        <w:numPr>
          <w:ilvl w:val="0"/>
          <w:numId w:val="2"/>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prodělali laboratorně potvrzené onemocnění COVID-19, uplynula u nich doba izolace a od prvního pozitivního testu neuplynulo více než 90 dní;</w:t>
      </w:r>
    </w:p>
    <w:p w:rsidR="00EE058F" w:rsidRDefault="00EE058F" w:rsidP="00EE058F">
      <w:pPr>
        <w:pStyle w:val="Odstavecseseznamem"/>
        <w:numPr>
          <w:ilvl w:val="0"/>
          <w:numId w:val="2"/>
        </w:numPr>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mají vystavený certifikát Ministerstva zdravotnictví ČR o provedeném očkování proti onemocnění COVID-19, přičemž od aplikace očkovací látky (v případě </w:t>
      </w:r>
      <w:proofErr w:type="spellStart"/>
      <w:r>
        <w:rPr>
          <w:rFonts w:ascii="Times New Roman" w:eastAsia="Times New Roman" w:hAnsi="Times New Roman" w:cs="Times New Roman"/>
          <w:sz w:val="24"/>
          <w:szCs w:val="24"/>
          <w:lang w:eastAsia="cs-CZ"/>
        </w:rPr>
        <w:t>jednodávkového</w:t>
      </w:r>
      <w:proofErr w:type="spellEnd"/>
      <w:r>
        <w:rPr>
          <w:rFonts w:ascii="Times New Roman" w:eastAsia="Times New Roman" w:hAnsi="Times New Roman" w:cs="Times New Roman"/>
          <w:sz w:val="24"/>
          <w:szCs w:val="24"/>
          <w:lang w:eastAsia="cs-CZ"/>
        </w:rPr>
        <w:t xml:space="preserve"> schématu očkování), nebo od aplikace druhé dávky očkovací látky (v případě </w:t>
      </w:r>
      <w:proofErr w:type="spellStart"/>
      <w:r>
        <w:rPr>
          <w:rFonts w:ascii="Times New Roman" w:eastAsia="Times New Roman" w:hAnsi="Times New Roman" w:cs="Times New Roman"/>
          <w:sz w:val="24"/>
          <w:szCs w:val="24"/>
          <w:lang w:eastAsia="cs-CZ"/>
        </w:rPr>
        <w:t>dvoudávkového</w:t>
      </w:r>
      <w:proofErr w:type="spellEnd"/>
      <w:r>
        <w:rPr>
          <w:rFonts w:ascii="Times New Roman" w:eastAsia="Times New Roman" w:hAnsi="Times New Roman" w:cs="Times New Roman"/>
          <w:sz w:val="24"/>
          <w:szCs w:val="24"/>
          <w:lang w:eastAsia="cs-CZ"/>
        </w:rPr>
        <w:t xml:space="preserve"> schématu očkování) uplynulo nejméně 14 dní, a očkovaná osoba nejeví žádn</w:t>
      </w:r>
      <w:r w:rsidR="00FE1C28">
        <w:rPr>
          <w:rFonts w:ascii="Times New Roman" w:eastAsia="Times New Roman" w:hAnsi="Times New Roman" w:cs="Times New Roman"/>
          <w:sz w:val="24"/>
          <w:szCs w:val="24"/>
          <w:lang w:eastAsia="cs-CZ"/>
        </w:rPr>
        <w:t>é příznaky onemocnění COVID-19.</w:t>
      </w:r>
    </w:p>
    <w:p w:rsidR="00EE058F" w:rsidRPr="00EF6C26" w:rsidRDefault="00EF6C26" w:rsidP="00EE058F">
      <w:pPr>
        <w:spacing w:beforeAutospacing="1" w:afterAutospacing="1" w:line="240" w:lineRule="auto"/>
        <w:jc w:val="both"/>
        <w:rPr>
          <w:rFonts w:ascii="Times New Roman" w:eastAsia="Times New Roman" w:hAnsi="Times New Roman" w:cs="Times New Roman"/>
          <w:bCs/>
          <w:sz w:val="24"/>
          <w:szCs w:val="24"/>
          <w:lang w:eastAsia="cs-CZ"/>
        </w:rPr>
      </w:pPr>
      <w:r w:rsidRPr="00EF6C26">
        <w:rPr>
          <w:rFonts w:ascii="Times New Roman" w:eastAsia="Times New Roman" w:hAnsi="Times New Roman" w:cs="Times New Roman"/>
          <w:bCs/>
          <w:sz w:val="24"/>
          <w:szCs w:val="24"/>
          <w:lang w:eastAsia="cs-CZ"/>
        </w:rPr>
        <w:t xml:space="preserve">Neplatí-li pro Vás tato výjimka, </w:t>
      </w:r>
      <w:r w:rsidRPr="00EF6C26">
        <w:rPr>
          <w:rFonts w:ascii="Times New Roman" w:eastAsia="Times New Roman" w:hAnsi="Times New Roman" w:cs="Times New Roman"/>
          <w:b/>
          <w:bCs/>
          <w:sz w:val="24"/>
          <w:szCs w:val="24"/>
          <w:lang w:eastAsia="cs-CZ"/>
        </w:rPr>
        <w:t xml:space="preserve">musíte před </w:t>
      </w:r>
      <w:proofErr w:type="spellStart"/>
      <w:r w:rsidRPr="00EF6C26">
        <w:rPr>
          <w:rFonts w:ascii="Times New Roman" w:eastAsia="Times New Roman" w:hAnsi="Times New Roman" w:cs="Times New Roman"/>
          <w:b/>
          <w:bCs/>
          <w:sz w:val="24"/>
          <w:szCs w:val="24"/>
          <w:lang w:eastAsia="cs-CZ"/>
        </w:rPr>
        <w:t>SZZk</w:t>
      </w:r>
      <w:proofErr w:type="spellEnd"/>
      <w:r w:rsidRPr="00EF6C26">
        <w:rPr>
          <w:rFonts w:ascii="Times New Roman" w:eastAsia="Times New Roman" w:hAnsi="Times New Roman" w:cs="Times New Roman"/>
          <w:b/>
          <w:bCs/>
          <w:sz w:val="24"/>
          <w:szCs w:val="24"/>
          <w:lang w:eastAsia="cs-CZ"/>
        </w:rPr>
        <w:t xml:space="preserve"> absolvovat test</w:t>
      </w:r>
      <w:r w:rsidRPr="00EF6C26">
        <w:rPr>
          <w:rFonts w:ascii="Times New Roman" w:eastAsia="Times New Roman" w:hAnsi="Times New Roman" w:cs="Times New Roman"/>
          <w:bCs/>
          <w:sz w:val="24"/>
          <w:szCs w:val="24"/>
          <w:lang w:eastAsia="cs-CZ"/>
        </w:rPr>
        <w:t>, přičemž je možno využít test zajištěný</w:t>
      </w:r>
      <w:r w:rsidR="00196F51" w:rsidRPr="00EF6C26">
        <w:rPr>
          <w:rFonts w:ascii="Times New Roman" w:eastAsia="Times New Roman" w:hAnsi="Times New Roman" w:cs="Times New Roman"/>
          <w:bCs/>
          <w:sz w:val="24"/>
          <w:szCs w:val="24"/>
          <w:lang w:eastAsia="cs-CZ"/>
        </w:rPr>
        <w:t xml:space="preserve"> </w:t>
      </w:r>
    </w:p>
    <w:p w:rsidR="00EE058F" w:rsidRDefault="00EE058F" w:rsidP="00EE058F">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poskytovatele</w:t>
      </w:r>
      <w:r w:rsidR="00196F51">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zdravotních služeb</w:t>
      </w:r>
      <w:r w:rsidR="00196F5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PCR test nebo antigenní test na přítomnost antigenu viru SARS-CoV-2</w:t>
      </w:r>
      <w:r w:rsidR="00EF6C26">
        <w:rPr>
          <w:rFonts w:ascii="Times New Roman" w:eastAsia="Times New Roman" w:hAnsi="Times New Roman" w:cs="Times New Roman"/>
          <w:sz w:val="24"/>
          <w:szCs w:val="24"/>
          <w:lang w:eastAsia="cs-CZ"/>
        </w:rPr>
        <w:t>). Test nesmí být starší</w:t>
      </w:r>
      <w:r w:rsidR="00196F51">
        <w:rPr>
          <w:rFonts w:ascii="Times New Roman" w:eastAsia="Times New Roman" w:hAnsi="Times New Roman" w:cs="Times New Roman"/>
          <w:sz w:val="24"/>
          <w:szCs w:val="24"/>
          <w:lang w:eastAsia="cs-CZ"/>
        </w:rPr>
        <w:t xml:space="preserve"> než </w:t>
      </w:r>
      <w:r>
        <w:rPr>
          <w:rFonts w:ascii="Times New Roman" w:eastAsia="Times New Roman" w:hAnsi="Times New Roman" w:cs="Times New Roman"/>
          <w:sz w:val="24"/>
          <w:szCs w:val="24"/>
          <w:lang w:eastAsia="cs-CZ"/>
        </w:rPr>
        <w:t xml:space="preserve">48 hodin. </w:t>
      </w:r>
      <w:r w:rsidR="00EF6C26">
        <w:rPr>
          <w:rFonts w:ascii="Times New Roman" w:eastAsia="Times New Roman" w:hAnsi="Times New Roman" w:cs="Times New Roman"/>
          <w:sz w:val="24"/>
          <w:szCs w:val="24"/>
          <w:lang w:eastAsia="cs-CZ"/>
        </w:rPr>
        <w:t>(1x za 3 dny je hrazen ze zdravotního pojištění.)</w:t>
      </w:r>
    </w:p>
    <w:p w:rsidR="00EE058F" w:rsidRPr="004E60A9" w:rsidRDefault="00196F51" w:rsidP="00EE058F">
      <w:pPr>
        <w:pStyle w:val="Odstavecseseznamem"/>
        <w:numPr>
          <w:ilvl w:val="0"/>
          <w:numId w:val="4"/>
        </w:numPr>
        <w:spacing w:beforeAutospacing="1" w:after="0" w:line="240" w:lineRule="auto"/>
        <w:jc w:val="both"/>
        <w:rPr>
          <w:rStyle w:val="Hypertextovodkaz"/>
          <w:rFonts w:ascii="Times New Roman" w:eastAsia="Times New Roman" w:hAnsi="Times New Roman" w:cs="Times New Roman"/>
          <w:color w:val="auto"/>
          <w:sz w:val="24"/>
          <w:szCs w:val="24"/>
          <w:u w:val="none"/>
          <w:lang w:eastAsia="cs-CZ"/>
        </w:rPr>
      </w:pPr>
      <w:r w:rsidRPr="00196F51">
        <w:rPr>
          <w:rFonts w:ascii="Times New Roman" w:eastAsia="Times New Roman" w:hAnsi="Times New Roman" w:cs="Times New Roman"/>
          <w:sz w:val="24"/>
          <w:szCs w:val="24"/>
          <w:lang w:eastAsia="cs-CZ"/>
        </w:rPr>
        <w:t>P</w:t>
      </w:r>
      <w:r w:rsidR="00EE058F" w:rsidRPr="00196F51">
        <w:rPr>
          <w:rFonts w:ascii="Times New Roman" w:eastAsia="Times New Roman" w:hAnsi="Times New Roman" w:cs="Times New Roman"/>
          <w:sz w:val="24"/>
          <w:szCs w:val="24"/>
          <w:lang w:eastAsia="cs-CZ"/>
        </w:rPr>
        <w:t>reventivní antigenní test</w:t>
      </w:r>
      <w:r w:rsidR="00D73678">
        <w:rPr>
          <w:rFonts w:ascii="Times New Roman" w:eastAsia="Times New Roman" w:hAnsi="Times New Roman" w:cs="Times New Roman"/>
          <w:sz w:val="24"/>
          <w:szCs w:val="24"/>
          <w:lang w:eastAsia="cs-CZ"/>
        </w:rPr>
        <w:t>ování</w:t>
      </w:r>
      <w:r w:rsidR="00EE058F" w:rsidRPr="00196F51">
        <w:rPr>
          <w:rFonts w:ascii="Times New Roman" w:eastAsia="Times New Roman" w:hAnsi="Times New Roman" w:cs="Times New Roman"/>
          <w:sz w:val="24"/>
          <w:szCs w:val="24"/>
          <w:lang w:eastAsia="cs-CZ"/>
        </w:rPr>
        <w:t xml:space="preserve"> v prostorách </w:t>
      </w:r>
      <w:r w:rsidRPr="00196F51">
        <w:rPr>
          <w:rFonts w:ascii="Times New Roman" w:eastAsia="Times New Roman" w:hAnsi="Times New Roman" w:cs="Times New Roman"/>
          <w:sz w:val="24"/>
          <w:szCs w:val="24"/>
          <w:lang w:eastAsia="cs-CZ"/>
        </w:rPr>
        <w:t xml:space="preserve">Slezské univerzity </w:t>
      </w:r>
      <w:r w:rsidR="00EE058F" w:rsidRPr="00196F51">
        <w:rPr>
          <w:rFonts w:ascii="Times New Roman" w:eastAsia="Times New Roman" w:hAnsi="Times New Roman" w:cs="Times New Roman"/>
          <w:sz w:val="24"/>
          <w:szCs w:val="24"/>
          <w:lang w:eastAsia="cs-CZ"/>
        </w:rPr>
        <w:t xml:space="preserve">je zajištěno </w:t>
      </w:r>
      <w:r w:rsidRPr="00196F51">
        <w:rPr>
          <w:rFonts w:ascii="Times New Roman" w:eastAsia="Times New Roman" w:hAnsi="Times New Roman" w:cs="Times New Roman"/>
          <w:b/>
          <w:bCs/>
          <w:sz w:val="24"/>
          <w:szCs w:val="24"/>
          <w:lang w:eastAsia="cs-CZ"/>
        </w:rPr>
        <w:t xml:space="preserve">každé pondělí </w:t>
      </w:r>
      <w:r>
        <w:rPr>
          <w:rFonts w:ascii="Times New Roman" w:eastAsia="Times New Roman" w:hAnsi="Times New Roman" w:cs="Times New Roman"/>
          <w:b/>
          <w:bCs/>
          <w:sz w:val="24"/>
          <w:szCs w:val="24"/>
          <w:lang w:eastAsia="cs-CZ"/>
        </w:rPr>
        <w:t xml:space="preserve">v době </w:t>
      </w:r>
      <w:r w:rsidRPr="00196F51">
        <w:rPr>
          <w:rFonts w:ascii="Times New Roman" w:eastAsia="Times New Roman" w:hAnsi="Times New Roman" w:cs="Times New Roman"/>
          <w:b/>
          <w:bCs/>
          <w:sz w:val="24"/>
          <w:szCs w:val="24"/>
          <w:lang w:eastAsia="cs-CZ"/>
        </w:rPr>
        <w:t>od 8 do 11 hod a čtvrtek</w:t>
      </w:r>
      <w:r>
        <w:rPr>
          <w:rFonts w:ascii="Times New Roman" w:eastAsia="Times New Roman" w:hAnsi="Times New Roman" w:cs="Times New Roman"/>
          <w:b/>
          <w:bCs/>
          <w:sz w:val="24"/>
          <w:szCs w:val="24"/>
          <w:lang w:eastAsia="cs-CZ"/>
        </w:rPr>
        <w:t xml:space="preserve"> v době 9.30-12.00</w:t>
      </w:r>
      <w:r w:rsidRPr="00196F51">
        <w:rPr>
          <w:rFonts w:ascii="Times New Roman" w:eastAsia="Times New Roman" w:hAnsi="Times New Roman" w:cs="Times New Roman"/>
          <w:b/>
          <w:bCs/>
          <w:sz w:val="24"/>
          <w:szCs w:val="24"/>
          <w:lang w:eastAsia="cs-CZ"/>
        </w:rPr>
        <w:t xml:space="preserve">. </w:t>
      </w:r>
      <w:r w:rsidR="00EE058F" w:rsidRPr="00196F51">
        <w:rPr>
          <w:rFonts w:ascii="Times New Roman" w:eastAsia="Times New Roman" w:hAnsi="Times New Roman" w:cs="Times New Roman"/>
          <w:b/>
          <w:bCs/>
          <w:sz w:val="24"/>
          <w:szCs w:val="24"/>
          <w:lang w:eastAsia="cs-CZ"/>
        </w:rPr>
        <w:t>v budově FVP</w:t>
      </w:r>
      <w:r w:rsidR="00EE058F" w:rsidRPr="00196F51">
        <w:rPr>
          <w:rFonts w:ascii="Times New Roman" w:eastAsia="Times New Roman" w:hAnsi="Times New Roman" w:cs="Times New Roman"/>
          <w:sz w:val="24"/>
          <w:szCs w:val="24"/>
          <w:lang w:eastAsia="cs-CZ"/>
        </w:rPr>
        <w:t>, Bezručovo náměstí 14, učebna C-308</w:t>
      </w:r>
      <w:r>
        <w:rPr>
          <w:rFonts w:ascii="Times New Roman" w:eastAsia="Times New Roman" w:hAnsi="Times New Roman" w:cs="Times New Roman"/>
          <w:sz w:val="24"/>
          <w:szCs w:val="24"/>
          <w:lang w:eastAsia="cs-CZ"/>
        </w:rPr>
        <w:t>. Test p</w:t>
      </w:r>
      <w:r w:rsidRPr="00196F51">
        <w:rPr>
          <w:rFonts w:ascii="Times New Roman" w:eastAsia="Times New Roman" w:hAnsi="Times New Roman" w:cs="Times New Roman"/>
          <w:sz w:val="24"/>
          <w:szCs w:val="24"/>
          <w:lang w:eastAsia="cs-CZ"/>
        </w:rPr>
        <w:t>robíhá</w:t>
      </w:r>
      <w:r w:rsidR="00EE058F" w:rsidRPr="00196F51">
        <w:rPr>
          <w:rFonts w:ascii="Times New Roman" w:eastAsia="Times New Roman" w:hAnsi="Times New Roman" w:cs="Times New Roman"/>
          <w:sz w:val="24"/>
          <w:szCs w:val="24"/>
          <w:lang w:eastAsia="cs-CZ"/>
        </w:rPr>
        <w:t xml:space="preserve"> formou asistovaného </w:t>
      </w:r>
      <w:proofErr w:type="spellStart"/>
      <w:r w:rsidR="00EE058F" w:rsidRPr="00196F51">
        <w:rPr>
          <w:rFonts w:ascii="Times New Roman" w:eastAsia="Times New Roman" w:hAnsi="Times New Roman" w:cs="Times New Roman"/>
          <w:sz w:val="24"/>
          <w:szCs w:val="24"/>
          <w:lang w:eastAsia="cs-CZ"/>
        </w:rPr>
        <w:t>samotestování</w:t>
      </w:r>
      <w:proofErr w:type="spellEnd"/>
      <w:r w:rsidR="00EE058F" w:rsidRPr="00196F51">
        <w:rPr>
          <w:rFonts w:ascii="Times New Roman" w:eastAsia="Times New Roman" w:hAnsi="Times New Roman" w:cs="Times New Roman"/>
          <w:sz w:val="24"/>
          <w:szCs w:val="24"/>
          <w:lang w:eastAsia="cs-CZ"/>
        </w:rPr>
        <w:t>. Po absolvování testu student obdrží potvrzení o jeho výsledku</w:t>
      </w:r>
      <w:r>
        <w:rPr>
          <w:rFonts w:ascii="Times New Roman" w:eastAsia="Times New Roman" w:hAnsi="Times New Roman" w:cs="Times New Roman"/>
          <w:sz w:val="24"/>
          <w:szCs w:val="24"/>
          <w:lang w:eastAsia="cs-CZ"/>
        </w:rPr>
        <w:t xml:space="preserve">. Termín si </w:t>
      </w:r>
      <w:r w:rsidR="00EF6C26">
        <w:rPr>
          <w:rFonts w:ascii="Times New Roman" w:eastAsia="Times New Roman" w:hAnsi="Times New Roman" w:cs="Times New Roman"/>
          <w:sz w:val="24"/>
          <w:szCs w:val="24"/>
          <w:lang w:eastAsia="cs-CZ"/>
        </w:rPr>
        <w:t>musíte předem</w:t>
      </w:r>
      <w:r>
        <w:rPr>
          <w:rFonts w:ascii="Times New Roman" w:eastAsia="Times New Roman" w:hAnsi="Times New Roman" w:cs="Times New Roman"/>
          <w:sz w:val="24"/>
          <w:szCs w:val="24"/>
          <w:lang w:eastAsia="cs-CZ"/>
        </w:rPr>
        <w:t xml:space="preserve"> rezervovat </w:t>
      </w:r>
      <w:r w:rsidR="004E60A9">
        <w:rPr>
          <w:rFonts w:ascii="Times New Roman" w:eastAsia="Times New Roman" w:hAnsi="Times New Roman" w:cs="Times New Roman"/>
          <w:sz w:val="24"/>
          <w:szCs w:val="24"/>
          <w:lang w:eastAsia="cs-CZ"/>
        </w:rPr>
        <w:t xml:space="preserve">zde: </w:t>
      </w:r>
      <w:hyperlink r:id="rId5" w:history="1">
        <w:r w:rsidR="004E60A9">
          <w:rPr>
            <w:rStyle w:val="Hypertextovodkaz"/>
          </w:rPr>
          <w:t>https://outlook.office365.com/owa/calendar/tcop@office.slu.cz/bookings/</w:t>
        </w:r>
      </w:hyperlink>
    </w:p>
    <w:p w:rsidR="00EE058F" w:rsidRPr="000569B5" w:rsidRDefault="004E60A9" w:rsidP="000569B5">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0569B5">
        <w:rPr>
          <w:rFonts w:ascii="Times New Roman" w:eastAsia="Times New Roman" w:hAnsi="Times New Roman" w:cs="Times New Roman"/>
          <w:sz w:val="24"/>
          <w:szCs w:val="24"/>
          <w:lang w:eastAsia="cs-CZ"/>
        </w:rPr>
        <w:t>S</w:t>
      </w:r>
      <w:r w:rsidR="00EE058F" w:rsidRPr="000569B5">
        <w:rPr>
          <w:rFonts w:ascii="Times New Roman" w:eastAsia="Times New Roman" w:hAnsi="Times New Roman" w:cs="Times New Roman"/>
          <w:sz w:val="24"/>
          <w:szCs w:val="24"/>
          <w:lang w:eastAsia="cs-CZ"/>
        </w:rPr>
        <w:t>tudent</w:t>
      </w:r>
      <w:r w:rsidRPr="000569B5">
        <w:rPr>
          <w:rFonts w:ascii="Times New Roman" w:eastAsia="Times New Roman" w:hAnsi="Times New Roman" w:cs="Times New Roman"/>
          <w:sz w:val="24"/>
          <w:szCs w:val="24"/>
          <w:lang w:eastAsia="cs-CZ"/>
        </w:rPr>
        <w:t>i</w:t>
      </w:r>
      <w:r w:rsidR="00EE058F" w:rsidRPr="000569B5">
        <w:rPr>
          <w:rFonts w:ascii="Times New Roman" w:eastAsia="Times New Roman" w:hAnsi="Times New Roman" w:cs="Times New Roman"/>
          <w:sz w:val="24"/>
          <w:szCs w:val="24"/>
          <w:lang w:eastAsia="cs-CZ"/>
        </w:rPr>
        <w:t>, kteří se nemohou dostavit na testování ve výše uveden</w:t>
      </w:r>
      <w:r w:rsidRPr="000569B5">
        <w:rPr>
          <w:rFonts w:ascii="Times New Roman" w:eastAsia="Times New Roman" w:hAnsi="Times New Roman" w:cs="Times New Roman"/>
          <w:sz w:val="24"/>
          <w:szCs w:val="24"/>
          <w:lang w:eastAsia="cs-CZ"/>
        </w:rPr>
        <w:t xml:space="preserve">ých </w:t>
      </w:r>
      <w:r w:rsidR="00EE058F" w:rsidRPr="000569B5">
        <w:rPr>
          <w:rFonts w:ascii="Times New Roman" w:eastAsia="Times New Roman" w:hAnsi="Times New Roman" w:cs="Times New Roman"/>
          <w:sz w:val="24"/>
          <w:szCs w:val="24"/>
          <w:lang w:eastAsia="cs-CZ"/>
        </w:rPr>
        <w:t>termín</w:t>
      </w:r>
      <w:r w:rsidRPr="000569B5">
        <w:rPr>
          <w:rFonts w:ascii="Times New Roman" w:eastAsia="Times New Roman" w:hAnsi="Times New Roman" w:cs="Times New Roman"/>
          <w:sz w:val="24"/>
          <w:szCs w:val="24"/>
          <w:lang w:eastAsia="cs-CZ"/>
        </w:rPr>
        <w:t xml:space="preserve">ech, </w:t>
      </w:r>
      <w:r w:rsidR="00D73678">
        <w:rPr>
          <w:rFonts w:ascii="Times New Roman" w:eastAsia="Times New Roman" w:hAnsi="Times New Roman" w:cs="Times New Roman"/>
          <w:sz w:val="24"/>
          <w:szCs w:val="24"/>
          <w:lang w:eastAsia="cs-CZ"/>
        </w:rPr>
        <w:t xml:space="preserve">se mohou </w:t>
      </w:r>
      <w:r w:rsidRPr="000569B5">
        <w:rPr>
          <w:rFonts w:ascii="Times New Roman" w:eastAsia="Times New Roman" w:hAnsi="Times New Roman" w:cs="Times New Roman"/>
          <w:sz w:val="24"/>
          <w:szCs w:val="24"/>
          <w:lang w:eastAsia="cs-CZ"/>
        </w:rPr>
        <w:t>testov</w:t>
      </w:r>
      <w:r w:rsidR="00D73678">
        <w:rPr>
          <w:rFonts w:ascii="Times New Roman" w:eastAsia="Times New Roman" w:hAnsi="Times New Roman" w:cs="Times New Roman"/>
          <w:sz w:val="24"/>
          <w:szCs w:val="24"/>
          <w:lang w:eastAsia="cs-CZ"/>
        </w:rPr>
        <w:t>at</w:t>
      </w:r>
      <w:r w:rsidRPr="000569B5">
        <w:rPr>
          <w:rFonts w:ascii="Times New Roman" w:eastAsia="Times New Roman" w:hAnsi="Times New Roman" w:cs="Times New Roman"/>
          <w:sz w:val="24"/>
          <w:szCs w:val="24"/>
          <w:lang w:eastAsia="cs-CZ"/>
        </w:rPr>
        <w:t xml:space="preserve"> i</w:t>
      </w:r>
      <w:r w:rsidR="00EE058F" w:rsidRPr="000569B5">
        <w:rPr>
          <w:rFonts w:ascii="Times New Roman" w:eastAsia="Times New Roman" w:hAnsi="Times New Roman" w:cs="Times New Roman"/>
          <w:sz w:val="24"/>
          <w:szCs w:val="24"/>
          <w:lang w:eastAsia="cs-CZ"/>
        </w:rPr>
        <w:t xml:space="preserve"> formou </w:t>
      </w:r>
      <w:proofErr w:type="spellStart"/>
      <w:r w:rsidR="00EE058F" w:rsidRPr="000569B5">
        <w:rPr>
          <w:rFonts w:ascii="Times New Roman" w:eastAsia="Times New Roman" w:hAnsi="Times New Roman" w:cs="Times New Roman"/>
          <w:sz w:val="24"/>
          <w:szCs w:val="24"/>
          <w:lang w:eastAsia="cs-CZ"/>
        </w:rPr>
        <w:t>samotestování</w:t>
      </w:r>
      <w:proofErr w:type="spellEnd"/>
      <w:r w:rsidR="00EE058F">
        <w:t xml:space="preserve"> </w:t>
      </w:r>
      <w:r w:rsidR="00EE058F" w:rsidRPr="000569B5">
        <w:rPr>
          <w:rFonts w:ascii="Times New Roman" w:eastAsia="Times New Roman" w:hAnsi="Times New Roman" w:cs="Times New Roman"/>
          <w:sz w:val="24"/>
          <w:szCs w:val="24"/>
          <w:lang w:eastAsia="cs-CZ"/>
        </w:rPr>
        <w:t xml:space="preserve">ve vstupních prostorách fakultních budov (Masarykova tř. 343/37). </w:t>
      </w:r>
      <w:r w:rsidRPr="000569B5">
        <w:rPr>
          <w:rFonts w:ascii="Times New Roman" w:eastAsia="Times New Roman" w:hAnsi="Times New Roman" w:cs="Times New Roman"/>
          <w:sz w:val="24"/>
          <w:szCs w:val="24"/>
          <w:lang w:eastAsia="cs-CZ"/>
        </w:rPr>
        <w:t>Studenti zde o</w:t>
      </w:r>
      <w:r w:rsidR="00EE058F" w:rsidRPr="000569B5">
        <w:rPr>
          <w:rFonts w:ascii="Times New Roman" w:eastAsia="Times New Roman" w:hAnsi="Times New Roman" w:cs="Times New Roman"/>
          <w:sz w:val="24"/>
          <w:szCs w:val="24"/>
          <w:lang w:eastAsia="cs-CZ"/>
        </w:rPr>
        <w:t xml:space="preserve">bdrží testovací sadu a formulář </w:t>
      </w:r>
      <w:r w:rsidR="00D73678">
        <w:rPr>
          <w:rFonts w:ascii="Times New Roman" w:eastAsia="Times New Roman" w:hAnsi="Times New Roman" w:cs="Times New Roman"/>
          <w:sz w:val="24"/>
          <w:szCs w:val="24"/>
          <w:lang w:eastAsia="cs-CZ"/>
        </w:rPr>
        <w:t>„</w:t>
      </w:r>
      <w:r w:rsidR="00EE058F" w:rsidRPr="000569B5">
        <w:rPr>
          <w:rFonts w:ascii="Times New Roman" w:eastAsia="Times New Roman" w:hAnsi="Times New Roman" w:cs="Times New Roman"/>
          <w:sz w:val="24"/>
          <w:szCs w:val="24"/>
          <w:lang w:eastAsia="cs-CZ"/>
        </w:rPr>
        <w:t>Potvrzení o výsledku antigenního testu</w:t>
      </w:r>
      <w:r w:rsidR="00D73678">
        <w:rPr>
          <w:rFonts w:ascii="Times New Roman" w:eastAsia="Times New Roman" w:hAnsi="Times New Roman" w:cs="Times New Roman"/>
          <w:sz w:val="24"/>
          <w:szCs w:val="24"/>
          <w:lang w:eastAsia="cs-CZ"/>
        </w:rPr>
        <w:t xml:space="preserve">“, který </w:t>
      </w:r>
      <w:r w:rsidR="00EE058F" w:rsidRPr="000569B5">
        <w:rPr>
          <w:rFonts w:ascii="Times New Roman" w:eastAsia="Times New Roman" w:hAnsi="Times New Roman" w:cs="Times New Roman"/>
          <w:sz w:val="24"/>
          <w:szCs w:val="24"/>
          <w:lang w:eastAsia="cs-CZ"/>
        </w:rPr>
        <w:t xml:space="preserve">vyplní. Po absolvování testu bude studentovi na základě ukazatele průběhu testu zaznačen výsledek do vyplněného formuláře. </w:t>
      </w:r>
    </w:p>
    <w:p w:rsidR="00313B34" w:rsidRDefault="00313B34" w:rsidP="004E60A9">
      <w:pPr>
        <w:spacing w:after="0" w:line="240" w:lineRule="auto"/>
        <w:jc w:val="both"/>
        <w:rPr>
          <w:rFonts w:ascii="Times New Roman" w:eastAsia="Times New Roman" w:hAnsi="Times New Roman" w:cs="Times New Roman"/>
          <w:sz w:val="24"/>
          <w:szCs w:val="24"/>
          <w:lang w:eastAsia="cs-CZ"/>
        </w:rPr>
      </w:pPr>
    </w:p>
    <w:p w:rsidR="004E60A9" w:rsidRPr="00D73678" w:rsidRDefault="000569B5" w:rsidP="004E60A9">
      <w:pPr>
        <w:spacing w:after="0" w:line="240" w:lineRule="auto"/>
        <w:jc w:val="both"/>
        <w:rPr>
          <w:rFonts w:ascii="Times New Roman" w:eastAsia="Times New Roman" w:hAnsi="Times New Roman" w:cs="Times New Roman"/>
          <w:b/>
          <w:sz w:val="24"/>
          <w:szCs w:val="24"/>
          <w:lang w:eastAsia="cs-CZ"/>
        </w:rPr>
      </w:pPr>
      <w:proofErr w:type="spellStart"/>
      <w:r w:rsidRPr="00D73678">
        <w:rPr>
          <w:rFonts w:ascii="Times New Roman" w:eastAsia="Times New Roman" w:hAnsi="Times New Roman" w:cs="Times New Roman"/>
          <w:b/>
          <w:sz w:val="24"/>
          <w:szCs w:val="24"/>
          <w:lang w:eastAsia="cs-CZ"/>
        </w:rPr>
        <w:t>Samotestování</w:t>
      </w:r>
      <w:proofErr w:type="spellEnd"/>
      <w:r w:rsidRPr="00D73678">
        <w:rPr>
          <w:rFonts w:ascii="Times New Roman" w:eastAsia="Times New Roman" w:hAnsi="Times New Roman" w:cs="Times New Roman"/>
          <w:b/>
          <w:sz w:val="24"/>
          <w:szCs w:val="24"/>
          <w:lang w:eastAsia="cs-CZ"/>
        </w:rPr>
        <w:t xml:space="preserve"> </w:t>
      </w:r>
      <w:r w:rsidR="00FE1C28" w:rsidRPr="00EF6C26">
        <w:rPr>
          <w:rFonts w:ascii="Times New Roman" w:eastAsia="Times New Roman" w:hAnsi="Times New Roman" w:cs="Times New Roman"/>
          <w:b/>
          <w:sz w:val="24"/>
          <w:szCs w:val="24"/>
          <w:u w:val="single"/>
          <w:lang w:eastAsia="cs-CZ"/>
        </w:rPr>
        <w:t>nedoporučujeme</w:t>
      </w:r>
      <w:r w:rsidR="00FE1C28" w:rsidRPr="00D73678">
        <w:rPr>
          <w:rFonts w:ascii="Times New Roman" w:eastAsia="Times New Roman" w:hAnsi="Times New Roman" w:cs="Times New Roman"/>
          <w:b/>
          <w:sz w:val="24"/>
          <w:szCs w:val="24"/>
          <w:lang w:eastAsia="cs-CZ"/>
        </w:rPr>
        <w:t xml:space="preserve"> především z časových důvodů, </w:t>
      </w:r>
      <w:r w:rsidRPr="00D73678">
        <w:rPr>
          <w:rFonts w:ascii="Times New Roman" w:eastAsia="Times New Roman" w:hAnsi="Times New Roman" w:cs="Times New Roman"/>
          <w:b/>
          <w:sz w:val="24"/>
          <w:szCs w:val="24"/>
          <w:lang w:eastAsia="cs-CZ"/>
        </w:rPr>
        <w:t>jelikož</w:t>
      </w:r>
      <w:r w:rsidR="00FE1C28" w:rsidRPr="00D73678">
        <w:rPr>
          <w:rFonts w:ascii="Times New Roman" w:eastAsia="Times New Roman" w:hAnsi="Times New Roman" w:cs="Times New Roman"/>
          <w:b/>
          <w:sz w:val="24"/>
          <w:szCs w:val="24"/>
          <w:lang w:eastAsia="cs-CZ"/>
        </w:rPr>
        <w:t xml:space="preserve"> je potřeba určité čas</w:t>
      </w:r>
      <w:r w:rsidR="00EF6C26">
        <w:rPr>
          <w:rFonts w:ascii="Times New Roman" w:eastAsia="Times New Roman" w:hAnsi="Times New Roman" w:cs="Times New Roman"/>
          <w:b/>
          <w:sz w:val="24"/>
          <w:szCs w:val="24"/>
          <w:lang w:eastAsia="cs-CZ"/>
        </w:rPr>
        <w:t>ové rezervy k vyhodnocení testu, prosíme, abyste využili možnosti testování uvedené výše.</w:t>
      </w:r>
    </w:p>
    <w:p w:rsidR="00EE058F" w:rsidRDefault="00EE058F" w:rsidP="00EE058F">
      <w:pPr>
        <w:spacing w:beforeAutospacing="1"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Postup studentů při prokazování výsledků testování na přítomnost antigenu viru SARS-CoV-2  </w:t>
      </w:r>
    </w:p>
    <w:p w:rsidR="00EE058F" w:rsidRDefault="00EE058F" w:rsidP="00EE058F">
      <w:pPr>
        <w:pStyle w:val="Odstavecseseznamem"/>
        <w:numPr>
          <w:ilvl w:val="0"/>
          <w:numId w:val="3"/>
        </w:numPr>
        <w:spacing w:beforeAutospacing="1" w:afterAutospacing="1"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absolvování testování u poskytovatele zdravotních služeb, prodělání laboratorně ověřeného onemocnění COVID-19 nebo absolvování očkovaní proti onemocnění COVID-</w:t>
      </w:r>
      <w:r>
        <w:rPr>
          <w:rFonts w:ascii="Times New Roman" w:eastAsia="Times New Roman" w:hAnsi="Times New Roman" w:cs="Times New Roman"/>
          <w:sz w:val="24"/>
          <w:szCs w:val="24"/>
          <w:lang w:eastAsia="cs-CZ"/>
        </w:rPr>
        <w:lastRenderedPageBreak/>
        <w:t xml:space="preserve">19 student vloží příslušné informace do IS SU na stránce </w:t>
      </w:r>
      <w:hyperlink r:id="rId6">
        <w:r>
          <w:rPr>
            <w:rStyle w:val="Internetovodkaz"/>
            <w:rFonts w:ascii="Times New Roman" w:eastAsia="Times New Roman" w:hAnsi="Times New Roman" w:cs="Times New Roman"/>
            <w:sz w:val="24"/>
            <w:szCs w:val="24"/>
            <w:lang w:eastAsia="cs-CZ"/>
          </w:rPr>
          <w:t>https://is.slu.cz/auth/koronavirus</w:t>
        </w:r>
      </w:hyperlink>
      <w:r>
        <w:rPr>
          <w:rStyle w:val="Internetovodkaz"/>
          <w:rFonts w:ascii="Times New Roman" w:eastAsia="Times New Roman" w:hAnsi="Times New Roman" w:cs="Times New Roman"/>
          <w:sz w:val="24"/>
          <w:szCs w:val="24"/>
          <w:lang w:eastAsia="cs-CZ"/>
        </w:rPr>
        <w:t xml:space="preserve"> </w:t>
      </w:r>
      <w:r>
        <w:rPr>
          <w:rStyle w:val="Internetovodkaz"/>
          <w:rFonts w:ascii="Times New Roman" w:eastAsia="Times New Roman" w:hAnsi="Times New Roman" w:cs="Times New Roman"/>
          <w:color w:val="auto"/>
          <w:sz w:val="24"/>
          <w:szCs w:val="24"/>
          <w:u w:val="none"/>
          <w:lang w:eastAsia="cs-CZ"/>
        </w:rPr>
        <w:t>(f</w:t>
      </w:r>
      <w:r w:rsidR="00EF6C26">
        <w:rPr>
          <w:rStyle w:val="Internetovodkaz"/>
          <w:rFonts w:ascii="Times New Roman" w:eastAsia="Times New Roman" w:hAnsi="Times New Roman" w:cs="Times New Roman"/>
          <w:color w:val="auto"/>
          <w:sz w:val="24"/>
          <w:szCs w:val="24"/>
          <w:u w:val="none"/>
          <w:lang w:eastAsia="cs-CZ"/>
        </w:rPr>
        <w:t xml:space="preserve">otografie potvrzení, </w:t>
      </w:r>
      <w:proofErr w:type="spellStart"/>
      <w:r w:rsidR="00EF6C26">
        <w:rPr>
          <w:rStyle w:val="Internetovodkaz"/>
          <w:rFonts w:ascii="Times New Roman" w:eastAsia="Times New Roman" w:hAnsi="Times New Roman" w:cs="Times New Roman"/>
          <w:color w:val="auto"/>
          <w:sz w:val="24"/>
          <w:szCs w:val="24"/>
          <w:u w:val="none"/>
          <w:lang w:eastAsia="cs-CZ"/>
        </w:rPr>
        <w:t>sken</w:t>
      </w:r>
      <w:proofErr w:type="spellEnd"/>
      <w:r w:rsidR="00EF6C26">
        <w:rPr>
          <w:rStyle w:val="Internetovodkaz"/>
          <w:rFonts w:ascii="Times New Roman" w:eastAsia="Times New Roman" w:hAnsi="Times New Roman" w:cs="Times New Roman"/>
          <w:color w:val="auto"/>
          <w:sz w:val="24"/>
          <w:szCs w:val="24"/>
          <w:u w:val="none"/>
          <w:lang w:eastAsia="cs-CZ"/>
        </w:rPr>
        <w:t xml:space="preserve">, </w:t>
      </w:r>
      <w:proofErr w:type="spellStart"/>
      <w:r w:rsidR="00EF6C26">
        <w:rPr>
          <w:rStyle w:val="Internetovodkaz"/>
          <w:rFonts w:ascii="Times New Roman" w:eastAsia="Times New Roman" w:hAnsi="Times New Roman" w:cs="Times New Roman"/>
          <w:color w:val="auto"/>
          <w:sz w:val="24"/>
          <w:szCs w:val="24"/>
          <w:u w:val="none"/>
          <w:lang w:eastAsia="cs-CZ"/>
        </w:rPr>
        <w:t>sms</w:t>
      </w:r>
      <w:proofErr w:type="spellEnd"/>
      <w:r w:rsidR="00EF6C26">
        <w:rPr>
          <w:rStyle w:val="Internetovodkaz"/>
          <w:rFonts w:ascii="Times New Roman" w:eastAsia="Times New Roman" w:hAnsi="Times New Roman" w:cs="Times New Roman"/>
          <w:color w:val="auto"/>
          <w:sz w:val="24"/>
          <w:szCs w:val="24"/>
          <w:u w:val="none"/>
          <w:lang w:eastAsia="cs-CZ"/>
        </w:rPr>
        <w:t>)</w:t>
      </w:r>
      <w:r w:rsidRPr="001C2CB1">
        <w:rPr>
          <w:rStyle w:val="Internetovodkaz"/>
          <w:rFonts w:ascii="Times New Roman" w:eastAsia="Times New Roman" w:hAnsi="Times New Roman" w:cs="Times New Roman"/>
          <w:color w:val="auto"/>
          <w:sz w:val="24"/>
          <w:szCs w:val="24"/>
          <w:u w:val="none"/>
          <w:lang w:eastAsia="cs-CZ"/>
        </w:rPr>
        <w:t>;</w:t>
      </w:r>
    </w:p>
    <w:p w:rsidR="00EE058F" w:rsidRDefault="00EE058F" w:rsidP="00EE058F">
      <w:pPr>
        <w:pStyle w:val="Odstavecseseznamem"/>
        <w:spacing w:beforeAutospacing="1" w:afterAutospacing="1" w:line="240" w:lineRule="auto"/>
        <w:ind w:left="426"/>
        <w:jc w:val="both"/>
        <w:rPr>
          <w:rStyle w:val="Internetovodkaz"/>
          <w:rFonts w:ascii="Times New Roman" w:eastAsia="Times New Roman" w:hAnsi="Times New Roman" w:cs="Times New Roman"/>
          <w:color w:val="auto"/>
          <w:sz w:val="24"/>
          <w:szCs w:val="24"/>
          <w:u w:val="none"/>
          <w:lang w:eastAsia="cs-CZ"/>
        </w:rPr>
      </w:pPr>
    </w:p>
    <w:p w:rsidR="00EE058F" w:rsidRDefault="00EE058F" w:rsidP="00EE058F">
      <w:pPr>
        <w:pStyle w:val="Odstavecseseznamem"/>
        <w:numPr>
          <w:ilvl w:val="0"/>
          <w:numId w:val="3"/>
        </w:numPr>
        <w:spacing w:beforeAutospacing="1" w:afterAutospacing="1"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výsledek testu (vč. konfirmačního RT-PCR testu) provedený poskytovatelem zdravotních služeb byl pozitivní, student informuje prostřednictvím studentského emailu studijní oddělení fakulty;</w:t>
      </w:r>
    </w:p>
    <w:p w:rsidR="00EE058F" w:rsidRDefault="00EE058F" w:rsidP="00EE058F">
      <w:pPr>
        <w:pStyle w:val="Odstavecseseznamem"/>
        <w:spacing w:beforeAutospacing="1" w:afterAutospacing="1" w:line="240" w:lineRule="auto"/>
        <w:ind w:left="426"/>
        <w:jc w:val="both"/>
        <w:rPr>
          <w:rStyle w:val="Internetovodkaz"/>
          <w:rFonts w:ascii="Times New Roman" w:eastAsia="Times New Roman" w:hAnsi="Times New Roman" w:cs="Times New Roman"/>
          <w:color w:val="auto"/>
          <w:sz w:val="24"/>
          <w:szCs w:val="24"/>
          <w:u w:val="none"/>
          <w:lang w:eastAsia="cs-CZ"/>
        </w:rPr>
      </w:pPr>
    </w:p>
    <w:p w:rsidR="00EE058F" w:rsidRDefault="00EE058F" w:rsidP="00EE058F">
      <w:pPr>
        <w:pStyle w:val="Odstavecseseznamem"/>
        <w:numPr>
          <w:ilvl w:val="0"/>
          <w:numId w:val="3"/>
        </w:numPr>
        <w:spacing w:beforeAutospacing="1" w:afterAutospacing="1" w:line="240" w:lineRule="auto"/>
        <w:ind w:left="426" w:hanging="426"/>
        <w:jc w:val="both"/>
        <w:rPr>
          <w:rStyle w:val="Internetovodkaz"/>
          <w:rFonts w:ascii="Times New Roman" w:eastAsia="Times New Roman" w:hAnsi="Times New Roman" w:cs="Times New Roman"/>
          <w:color w:val="auto"/>
          <w:sz w:val="24"/>
          <w:szCs w:val="24"/>
          <w:u w:val="none"/>
          <w:lang w:eastAsia="cs-CZ"/>
        </w:rPr>
      </w:pPr>
      <w:r>
        <w:rPr>
          <w:rStyle w:val="Internetovodkaz"/>
          <w:rFonts w:ascii="Times New Roman" w:eastAsia="Times New Roman" w:hAnsi="Times New Roman" w:cs="Times New Roman"/>
          <w:color w:val="auto"/>
          <w:sz w:val="24"/>
          <w:szCs w:val="24"/>
          <w:u w:val="none"/>
          <w:lang w:eastAsia="cs-CZ"/>
        </w:rPr>
        <w:t>při vstupu do budovy se student zaeviduje a poskytne informaci o vložení výsledku testu/očkování/onemocnění do IS SU</w:t>
      </w:r>
      <w:r w:rsidRPr="001C2CB1">
        <w:rPr>
          <w:rStyle w:val="Internetovodkaz"/>
          <w:rFonts w:ascii="Times New Roman" w:eastAsia="Times New Roman" w:hAnsi="Times New Roman" w:cs="Times New Roman"/>
          <w:color w:val="auto"/>
          <w:sz w:val="24"/>
          <w:szCs w:val="24"/>
          <w:u w:val="none"/>
          <w:lang w:eastAsia="cs-CZ"/>
        </w:rPr>
        <w:t xml:space="preserve">; </w:t>
      </w:r>
      <w:proofErr w:type="gramStart"/>
      <w:r>
        <w:rPr>
          <w:rStyle w:val="Internetovodkaz"/>
          <w:rFonts w:ascii="Times New Roman" w:eastAsia="Times New Roman" w:hAnsi="Times New Roman" w:cs="Times New Roman"/>
          <w:color w:val="auto"/>
          <w:sz w:val="24"/>
          <w:szCs w:val="24"/>
          <w:u w:val="none"/>
          <w:lang w:eastAsia="cs-CZ"/>
        </w:rPr>
        <w:t>kontrolu v IS SU</w:t>
      </w:r>
      <w:proofErr w:type="gramEnd"/>
      <w:r>
        <w:rPr>
          <w:rStyle w:val="Internetovodkaz"/>
          <w:rFonts w:ascii="Times New Roman" w:eastAsia="Times New Roman" w:hAnsi="Times New Roman" w:cs="Times New Roman"/>
          <w:color w:val="auto"/>
          <w:sz w:val="24"/>
          <w:szCs w:val="24"/>
          <w:u w:val="none"/>
          <w:lang w:eastAsia="cs-CZ"/>
        </w:rPr>
        <w:t xml:space="preserve"> provede </w:t>
      </w:r>
      <w:r w:rsidR="00EF6C26">
        <w:rPr>
          <w:rStyle w:val="Internetovodkaz"/>
          <w:rFonts w:ascii="Times New Roman" w:eastAsia="Times New Roman" w:hAnsi="Times New Roman" w:cs="Times New Roman"/>
          <w:color w:val="auto"/>
          <w:sz w:val="24"/>
          <w:szCs w:val="24"/>
          <w:u w:val="none"/>
          <w:lang w:eastAsia="cs-CZ"/>
        </w:rPr>
        <w:t>sekretariát ÚBK nebo předseda státnické komise</w:t>
      </w:r>
      <w:r w:rsidRPr="001C2CB1">
        <w:rPr>
          <w:rStyle w:val="Internetovodkaz"/>
          <w:rFonts w:ascii="Times New Roman" w:eastAsia="Times New Roman" w:hAnsi="Times New Roman" w:cs="Times New Roman"/>
          <w:color w:val="auto"/>
          <w:sz w:val="24"/>
          <w:szCs w:val="24"/>
          <w:u w:val="none"/>
          <w:lang w:eastAsia="cs-CZ"/>
        </w:rPr>
        <w:t>;</w:t>
      </w:r>
    </w:p>
    <w:p w:rsidR="00EE058F" w:rsidRDefault="00EE058F" w:rsidP="00EE058F">
      <w:pPr>
        <w:pStyle w:val="Odstavecseseznamem"/>
        <w:spacing w:beforeAutospacing="1" w:afterAutospacing="1" w:line="240" w:lineRule="auto"/>
        <w:ind w:left="426"/>
        <w:jc w:val="both"/>
        <w:rPr>
          <w:rFonts w:ascii="Times New Roman" w:eastAsia="Times New Roman" w:hAnsi="Times New Roman" w:cs="Times New Roman"/>
          <w:sz w:val="24"/>
          <w:szCs w:val="24"/>
          <w:lang w:eastAsia="cs-CZ"/>
        </w:rPr>
      </w:pPr>
    </w:p>
    <w:p w:rsidR="00EE058F" w:rsidRDefault="00EE058F" w:rsidP="00EE058F">
      <w:pPr>
        <w:pStyle w:val="Odstavecseseznamem"/>
        <w:numPr>
          <w:ilvl w:val="0"/>
          <w:numId w:val="3"/>
        </w:numPr>
        <w:spacing w:beforeAutospacing="1" w:afterAutospacing="1" w:line="240" w:lineRule="auto"/>
        <w:ind w:left="426" w:hanging="426"/>
        <w:jc w:val="both"/>
        <w:rPr>
          <w:rFonts w:ascii="Times New Roman" w:eastAsia="Times New Roman" w:hAnsi="Times New Roman" w:cs="Times New Roman"/>
          <w:sz w:val="24"/>
          <w:szCs w:val="24"/>
          <w:lang w:eastAsia="cs-CZ"/>
        </w:rPr>
      </w:pPr>
      <w:r>
        <w:rPr>
          <w:rStyle w:val="Internetovodkaz"/>
          <w:rFonts w:ascii="Times New Roman" w:eastAsia="Times New Roman" w:hAnsi="Times New Roman" w:cs="Times New Roman"/>
          <w:color w:val="auto"/>
          <w:sz w:val="24"/>
          <w:szCs w:val="24"/>
          <w:u w:val="none"/>
          <w:lang w:eastAsia="cs-CZ"/>
        </w:rPr>
        <w:t xml:space="preserve">v případě </w:t>
      </w:r>
      <w:proofErr w:type="spellStart"/>
      <w:r>
        <w:rPr>
          <w:rStyle w:val="Internetovodkaz"/>
          <w:rFonts w:ascii="Times New Roman" w:eastAsia="Times New Roman" w:hAnsi="Times New Roman" w:cs="Times New Roman"/>
          <w:color w:val="auto"/>
          <w:sz w:val="24"/>
          <w:szCs w:val="24"/>
          <w:u w:val="none"/>
          <w:lang w:eastAsia="cs-CZ"/>
        </w:rPr>
        <w:t>samotestování</w:t>
      </w:r>
      <w:proofErr w:type="spellEnd"/>
      <w:r>
        <w:rPr>
          <w:rStyle w:val="Internetovodkaz"/>
          <w:rFonts w:ascii="Times New Roman" w:eastAsia="Times New Roman" w:hAnsi="Times New Roman" w:cs="Times New Roman"/>
          <w:color w:val="auto"/>
          <w:sz w:val="24"/>
          <w:szCs w:val="24"/>
          <w:u w:val="none"/>
          <w:lang w:eastAsia="cs-CZ"/>
        </w:rPr>
        <w:t xml:space="preserve"> v prostorách fakultních budov a vydání potvrzení o negativním výsledku student </w:t>
      </w:r>
      <w:r>
        <w:rPr>
          <w:rFonts w:ascii="Times New Roman" w:eastAsia="Times New Roman" w:hAnsi="Times New Roman" w:cs="Times New Roman"/>
          <w:sz w:val="24"/>
          <w:szCs w:val="24"/>
          <w:lang w:eastAsia="cs-CZ"/>
        </w:rPr>
        <w:t xml:space="preserve">vloží příslušné informace do IS SU na stránce </w:t>
      </w:r>
      <w:hyperlink r:id="rId7">
        <w:r>
          <w:rPr>
            <w:rStyle w:val="Internetovodkaz"/>
            <w:rFonts w:ascii="Times New Roman" w:eastAsia="Times New Roman" w:hAnsi="Times New Roman" w:cs="Times New Roman"/>
            <w:sz w:val="24"/>
            <w:szCs w:val="24"/>
            <w:lang w:eastAsia="cs-CZ"/>
          </w:rPr>
          <w:t>https://is.slu.cz/auth/koronavirus</w:t>
        </w:r>
      </w:hyperlink>
      <w:r>
        <w:rPr>
          <w:rStyle w:val="Internetovodkaz"/>
          <w:rFonts w:ascii="Times New Roman" w:eastAsia="Times New Roman" w:hAnsi="Times New Roman" w:cs="Times New Roman"/>
          <w:sz w:val="24"/>
          <w:szCs w:val="24"/>
          <w:lang w:eastAsia="cs-CZ"/>
        </w:rPr>
        <w:t xml:space="preserve"> </w:t>
      </w:r>
      <w:r>
        <w:rPr>
          <w:rStyle w:val="Internetovodkaz"/>
          <w:rFonts w:ascii="Times New Roman" w:eastAsia="Times New Roman" w:hAnsi="Times New Roman" w:cs="Times New Roman"/>
          <w:color w:val="auto"/>
          <w:sz w:val="24"/>
          <w:szCs w:val="24"/>
          <w:u w:val="none"/>
          <w:lang w:eastAsia="cs-CZ"/>
        </w:rPr>
        <w:t xml:space="preserve">(fotografie, </w:t>
      </w:r>
      <w:proofErr w:type="spellStart"/>
      <w:r>
        <w:rPr>
          <w:rStyle w:val="Internetovodkaz"/>
          <w:rFonts w:ascii="Times New Roman" w:eastAsia="Times New Roman" w:hAnsi="Times New Roman" w:cs="Times New Roman"/>
          <w:color w:val="auto"/>
          <w:sz w:val="24"/>
          <w:szCs w:val="24"/>
          <w:u w:val="none"/>
          <w:lang w:eastAsia="cs-CZ"/>
        </w:rPr>
        <w:t>sken</w:t>
      </w:r>
      <w:proofErr w:type="spellEnd"/>
      <w:r>
        <w:rPr>
          <w:rStyle w:val="Internetovodkaz"/>
          <w:rFonts w:ascii="Times New Roman" w:eastAsia="Times New Roman" w:hAnsi="Times New Roman" w:cs="Times New Roman"/>
          <w:color w:val="auto"/>
          <w:sz w:val="24"/>
          <w:szCs w:val="24"/>
          <w:u w:val="none"/>
          <w:lang w:eastAsia="cs-CZ"/>
        </w:rPr>
        <w:t xml:space="preserve">, </w:t>
      </w:r>
      <w:proofErr w:type="spellStart"/>
      <w:r>
        <w:rPr>
          <w:rStyle w:val="Internetovodkaz"/>
          <w:rFonts w:ascii="Times New Roman" w:eastAsia="Times New Roman" w:hAnsi="Times New Roman" w:cs="Times New Roman"/>
          <w:color w:val="auto"/>
          <w:sz w:val="24"/>
          <w:szCs w:val="24"/>
          <w:u w:val="none"/>
          <w:lang w:eastAsia="cs-CZ"/>
        </w:rPr>
        <w:t>sms</w:t>
      </w:r>
      <w:proofErr w:type="spellEnd"/>
      <w:r>
        <w:rPr>
          <w:rStyle w:val="Internetovodkaz"/>
          <w:rFonts w:ascii="Times New Roman" w:eastAsia="Times New Roman" w:hAnsi="Times New Roman" w:cs="Times New Roman"/>
          <w:color w:val="auto"/>
          <w:sz w:val="24"/>
          <w:szCs w:val="24"/>
          <w:u w:val="none"/>
          <w:lang w:eastAsia="cs-CZ"/>
        </w:rPr>
        <w:t>). Při vstupu do fakultních budov se student prokazuje platným potvrzením o negativním výsledku testu;</w:t>
      </w:r>
    </w:p>
    <w:p w:rsidR="00EE058F" w:rsidRDefault="00EE058F" w:rsidP="00EE058F">
      <w:pPr>
        <w:pStyle w:val="Odstavecseseznamem"/>
        <w:spacing w:beforeAutospacing="1" w:afterAutospacing="1" w:line="240" w:lineRule="auto"/>
        <w:ind w:left="426"/>
        <w:jc w:val="both"/>
        <w:rPr>
          <w:rStyle w:val="Internetovodkaz"/>
          <w:rFonts w:ascii="Times New Roman" w:eastAsia="Times New Roman" w:hAnsi="Times New Roman" w:cs="Times New Roman"/>
          <w:color w:val="auto"/>
          <w:sz w:val="24"/>
          <w:szCs w:val="24"/>
          <w:u w:val="none"/>
          <w:lang w:eastAsia="cs-CZ"/>
        </w:rPr>
      </w:pPr>
    </w:p>
    <w:p w:rsidR="00EE058F" w:rsidRDefault="00EE058F" w:rsidP="00EE058F">
      <w:pPr>
        <w:pStyle w:val="Odstavecseseznamem"/>
        <w:numPr>
          <w:ilvl w:val="0"/>
          <w:numId w:val="3"/>
        </w:numPr>
        <w:spacing w:beforeAutospacing="1" w:afterAutospacing="1"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že výsledek testu provedeného v prostorách univerzity je pozitivní, opustí student bezodkladně prostory univerzity a telefonicky nebo jiným obvyklým dálkovým způsobem informuje o pozitivním výsledku testu poskytovatele zdravotních služeb v oboru všeobecné praktické lékařství a absolvuje konfirmační RT-PCR test na přítomnost viru SARS-CoV-2. </w:t>
      </w:r>
    </w:p>
    <w:p w:rsidR="00EE058F" w:rsidRDefault="00EE058F" w:rsidP="00EE058F">
      <w:pPr>
        <w:pStyle w:val="Odstavecseseznamem"/>
        <w:spacing w:beforeAutospacing="1" w:afterAutospacing="1" w:line="240" w:lineRule="auto"/>
        <w:jc w:val="both"/>
        <w:rPr>
          <w:rStyle w:val="Internetovodkaz"/>
          <w:rFonts w:ascii="Times New Roman" w:eastAsia="Times New Roman" w:hAnsi="Times New Roman" w:cs="Times New Roman"/>
          <w:color w:val="auto"/>
          <w:sz w:val="24"/>
          <w:szCs w:val="24"/>
          <w:u w:val="none"/>
          <w:lang w:eastAsia="cs-CZ"/>
        </w:rPr>
      </w:pPr>
    </w:p>
    <w:p w:rsidR="00EE058F" w:rsidRDefault="00EE058F" w:rsidP="00EE058F">
      <w:pPr>
        <w:pStyle w:val="Odstavecseseznamem"/>
        <w:spacing w:beforeAutospacing="1" w:afterAutospacing="1" w:line="240" w:lineRule="auto"/>
        <w:jc w:val="both"/>
        <w:rPr>
          <w:rStyle w:val="Internetovodkaz"/>
          <w:rFonts w:ascii="Times New Roman" w:eastAsia="Times New Roman" w:hAnsi="Times New Roman" w:cs="Times New Roman"/>
          <w:color w:val="auto"/>
          <w:sz w:val="24"/>
          <w:szCs w:val="24"/>
          <w:u w:val="none"/>
          <w:lang w:eastAsia="cs-CZ"/>
        </w:rPr>
      </w:pPr>
    </w:p>
    <w:p w:rsidR="00EE058F" w:rsidRDefault="00EE058F" w:rsidP="00EE058F">
      <w:pPr>
        <w:spacing w:beforeAutospacing="1"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Děkujeme za pochopení a spolupráci.</w:t>
      </w:r>
    </w:p>
    <w:p w:rsidR="00602086" w:rsidRDefault="00602086" w:rsidP="00EE058F">
      <w:pPr>
        <w:spacing w:beforeAutospacing="1" w:afterAutospacing="1" w:line="240" w:lineRule="auto"/>
        <w:jc w:val="both"/>
        <w:rPr>
          <w:rFonts w:ascii="Times New Roman" w:eastAsia="Times New Roman" w:hAnsi="Times New Roman" w:cs="Times New Roman"/>
          <w:sz w:val="24"/>
          <w:szCs w:val="24"/>
          <w:lang w:eastAsia="cs-CZ"/>
        </w:rPr>
      </w:pPr>
    </w:p>
    <w:p w:rsidR="00602086" w:rsidRDefault="00602086" w:rsidP="00EE058F">
      <w:pPr>
        <w:spacing w:beforeAutospacing="1" w:afterAutospacing="1" w:line="240" w:lineRule="auto"/>
        <w:jc w:val="both"/>
        <w:rPr>
          <w:rFonts w:ascii="Times New Roman" w:eastAsia="Times New Roman" w:hAnsi="Times New Roman" w:cs="Times New Roman"/>
          <w:sz w:val="24"/>
          <w:szCs w:val="24"/>
          <w:lang w:eastAsia="cs-CZ"/>
        </w:rPr>
      </w:pPr>
    </w:p>
    <w:p w:rsidR="00313B34" w:rsidRDefault="00602086" w:rsidP="00EE058F">
      <w:pPr>
        <w:spacing w:beforeAutospacing="1"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w:t>
      </w:r>
      <w:r w:rsidR="00036F68">
        <w:rPr>
          <w:rFonts w:ascii="Times New Roman" w:eastAsia="Times New Roman" w:hAnsi="Times New Roman" w:cs="Times New Roman"/>
          <w:sz w:val="24"/>
          <w:szCs w:val="24"/>
          <w:lang w:eastAsia="cs-CZ"/>
        </w:rPr>
        <w:t>Martin Tichý, Ph.D.</w:t>
      </w:r>
    </w:p>
    <w:p w:rsidR="00036F68" w:rsidRDefault="00602086" w:rsidP="00EE058F">
      <w:pPr>
        <w:spacing w:beforeAutospacing="1"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036F68">
        <w:rPr>
          <w:rFonts w:ascii="Times New Roman" w:eastAsia="Times New Roman" w:hAnsi="Times New Roman" w:cs="Times New Roman"/>
          <w:sz w:val="24"/>
          <w:szCs w:val="24"/>
          <w:lang w:eastAsia="cs-CZ"/>
        </w:rPr>
        <w:t>edoucí ÚBK</w:t>
      </w:r>
    </w:p>
    <w:p w:rsidR="00EE058F" w:rsidRDefault="00EE058F" w:rsidP="00EE058F">
      <w:pPr>
        <w:spacing w:beforeAutospacing="1" w:afterAutospacing="1" w:line="240" w:lineRule="auto"/>
        <w:jc w:val="both"/>
        <w:rPr>
          <w:rFonts w:ascii="Times New Roman" w:eastAsia="Times New Roman" w:hAnsi="Times New Roman" w:cs="Times New Roman"/>
          <w:sz w:val="24"/>
          <w:szCs w:val="24"/>
          <w:lang w:eastAsia="cs-CZ"/>
        </w:rPr>
      </w:pPr>
    </w:p>
    <w:p w:rsidR="00EE058F" w:rsidRDefault="00EE058F"/>
    <w:sectPr w:rsidR="00EE0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9B3"/>
    <w:multiLevelType w:val="multilevel"/>
    <w:tmpl w:val="7916BE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8E65AFD"/>
    <w:multiLevelType w:val="multilevel"/>
    <w:tmpl w:val="C5A6F9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C567448"/>
    <w:multiLevelType w:val="multilevel"/>
    <w:tmpl w:val="7250C7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FD604BA"/>
    <w:multiLevelType w:val="multilevel"/>
    <w:tmpl w:val="F4366F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8F"/>
    <w:rsid w:val="00026108"/>
    <w:rsid w:val="00036F68"/>
    <w:rsid w:val="000569B5"/>
    <w:rsid w:val="00086BC4"/>
    <w:rsid w:val="000B4E8B"/>
    <w:rsid w:val="000B5DF5"/>
    <w:rsid w:val="000C53C1"/>
    <w:rsid w:val="00160660"/>
    <w:rsid w:val="001960DF"/>
    <w:rsid w:val="00196F51"/>
    <w:rsid w:val="001A1A8A"/>
    <w:rsid w:val="001A76A9"/>
    <w:rsid w:val="001E28B1"/>
    <w:rsid w:val="001E4836"/>
    <w:rsid w:val="001E5457"/>
    <w:rsid w:val="00223198"/>
    <w:rsid w:val="00313B34"/>
    <w:rsid w:val="00336D0A"/>
    <w:rsid w:val="003A5DB1"/>
    <w:rsid w:val="003C7307"/>
    <w:rsid w:val="00404850"/>
    <w:rsid w:val="0040567E"/>
    <w:rsid w:val="0042126E"/>
    <w:rsid w:val="00476DFE"/>
    <w:rsid w:val="0049160B"/>
    <w:rsid w:val="004B6C20"/>
    <w:rsid w:val="004C007C"/>
    <w:rsid w:val="004D44F1"/>
    <w:rsid w:val="004E5C3D"/>
    <w:rsid w:val="004E60A9"/>
    <w:rsid w:val="00504C70"/>
    <w:rsid w:val="00534B65"/>
    <w:rsid w:val="0058424E"/>
    <w:rsid w:val="0058715E"/>
    <w:rsid w:val="00591845"/>
    <w:rsid w:val="005B2EA0"/>
    <w:rsid w:val="005B7BC6"/>
    <w:rsid w:val="00602086"/>
    <w:rsid w:val="00614631"/>
    <w:rsid w:val="006568B4"/>
    <w:rsid w:val="00685C4E"/>
    <w:rsid w:val="006D5187"/>
    <w:rsid w:val="006F16F1"/>
    <w:rsid w:val="006F47AD"/>
    <w:rsid w:val="007659DA"/>
    <w:rsid w:val="007977C2"/>
    <w:rsid w:val="007A1EA0"/>
    <w:rsid w:val="007D702B"/>
    <w:rsid w:val="0082642F"/>
    <w:rsid w:val="008327DF"/>
    <w:rsid w:val="00833E18"/>
    <w:rsid w:val="00853644"/>
    <w:rsid w:val="0085671F"/>
    <w:rsid w:val="00885F22"/>
    <w:rsid w:val="00885FA9"/>
    <w:rsid w:val="008B6084"/>
    <w:rsid w:val="008B6CEF"/>
    <w:rsid w:val="008E1EE4"/>
    <w:rsid w:val="008E5CAF"/>
    <w:rsid w:val="008E6654"/>
    <w:rsid w:val="008F2254"/>
    <w:rsid w:val="009328A5"/>
    <w:rsid w:val="0096777C"/>
    <w:rsid w:val="00971ABE"/>
    <w:rsid w:val="0099378F"/>
    <w:rsid w:val="009C10C7"/>
    <w:rsid w:val="009D4038"/>
    <w:rsid w:val="009D7AA3"/>
    <w:rsid w:val="00A24881"/>
    <w:rsid w:val="00A31370"/>
    <w:rsid w:val="00A36A4F"/>
    <w:rsid w:val="00A504A9"/>
    <w:rsid w:val="00A94A0C"/>
    <w:rsid w:val="00AA2177"/>
    <w:rsid w:val="00AA498C"/>
    <w:rsid w:val="00AB73E3"/>
    <w:rsid w:val="00AD61DD"/>
    <w:rsid w:val="00AF02CE"/>
    <w:rsid w:val="00B1257B"/>
    <w:rsid w:val="00B2279A"/>
    <w:rsid w:val="00B35C7C"/>
    <w:rsid w:val="00B40803"/>
    <w:rsid w:val="00BB3E9F"/>
    <w:rsid w:val="00C21E39"/>
    <w:rsid w:val="00C3380D"/>
    <w:rsid w:val="00C6190F"/>
    <w:rsid w:val="00C76709"/>
    <w:rsid w:val="00C7670F"/>
    <w:rsid w:val="00C82A36"/>
    <w:rsid w:val="00CB12FB"/>
    <w:rsid w:val="00CC1583"/>
    <w:rsid w:val="00CC1621"/>
    <w:rsid w:val="00CD703D"/>
    <w:rsid w:val="00CE0DBF"/>
    <w:rsid w:val="00CF4843"/>
    <w:rsid w:val="00CF5F98"/>
    <w:rsid w:val="00D025E1"/>
    <w:rsid w:val="00D02951"/>
    <w:rsid w:val="00D12DC4"/>
    <w:rsid w:val="00D41659"/>
    <w:rsid w:val="00D71D02"/>
    <w:rsid w:val="00D73678"/>
    <w:rsid w:val="00DB399A"/>
    <w:rsid w:val="00DE1A8B"/>
    <w:rsid w:val="00DE4E3E"/>
    <w:rsid w:val="00DF65B4"/>
    <w:rsid w:val="00E13548"/>
    <w:rsid w:val="00E334D2"/>
    <w:rsid w:val="00E40B67"/>
    <w:rsid w:val="00E52F49"/>
    <w:rsid w:val="00EE058F"/>
    <w:rsid w:val="00EE6BA0"/>
    <w:rsid w:val="00EF6C26"/>
    <w:rsid w:val="00F209A3"/>
    <w:rsid w:val="00F2380B"/>
    <w:rsid w:val="00F4672C"/>
    <w:rsid w:val="00FE1C28"/>
    <w:rsid w:val="00FE2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6215-4859-4C76-B8D4-B8856DD1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E058F"/>
    <w:rPr>
      <w:color w:val="0000FF"/>
      <w:u w:val="single"/>
    </w:rPr>
  </w:style>
  <w:style w:type="paragraph" w:styleId="Odstavecseseznamem">
    <w:name w:val="List Paragraph"/>
    <w:basedOn w:val="Normln"/>
    <w:uiPriority w:val="34"/>
    <w:qFormat/>
    <w:rsid w:val="00EE058F"/>
    <w:pPr>
      <w:suppressAutoHyphens/>
      <w:ind w:left="720"/>
      <w:contextualSpacing/>
    </w:pPr>
  </w:style>
  <w:style w:type="character" w:styleId="Hypertextovodkaz">
    <w:name w:val="Hyperlink"/>
    <w:basedOn w:val="Standardnpsmoodstavce"/>
    <w:uiPriority w:val="99"/>
    <w:semiHidden/>
    <w:unhideWhenUsed/>
    <w:rsid w:val="004E6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lu.cz/auth/k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lu.cz/auth/koronavirus" TargetMode="External"/><Relationship Id="rId5" Type="http://schemas.openxmlformats.org/officeDocument/2006/relationships/hyperlink" Target="https://outlook.office365.com/owa/calendar/tcop@office.slu.cz/book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3520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Brožovská</dc:creator>
  <cp:keywords/>
  <dc:description/>
  <cp:lastModifiedBy>HP</cp:lastModifiedBy>
  <cp:revision>2</cp:revision>
  <dcterms:created xsi:type="dcterms:W3CDTF">2021-05-17T11:46:00Z</dcterms:created>
  <dcterms:modified xsi:type="dcterms:W3CDTF">2021-05-17T11:46:00Z</dcterms:modified>
</cp:coreProperties>
</file>